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40F27" w14:textId="77777777" w:rsidR="007B0469" w:rsidRDefault="007B0469" w:rsidP="007B0469">
      <w:pPr>
        <w:autoSpaceDE w:val="0"/>
        <w:autoSpaceDN w:val="0"/>
        <w:adjustRightInd w:val="0"/>
        <w:rPr>
          <w:rFonts w:ascii="Arial" w:hAnsi="Arial" w:cs="Arial"/>
          <w:b/>
          <w:bCs/>
          <w:sz w:val="28"/>
          <w:szCs w:val="28"/>
        </w:rPr>
      </w:pPr>
      <w:r w:rsidRPr="007B0469">
        <w:rPr>
          <w:rFonts w:ascii="Arial" w:hAnsi="Arial" w:cs="Arial"/>
          <w:b/>
          <w:bCs/>
          <w:noProof/>
          <w:sz w:val="28"/>
          <w:szCs w:val="28"/>
        </w:rPr>
        <w:drawing>
          <wp:inline distT="0" distB="0" distL="0" distR="0" wp14:anchorId="076AC67F" wp14:editId="264DAAF7">
            <wp:extent cx="2097133" cy="538892"/>
            <wp:effectExtent l="19050" t="0" r="0" b="0"/>
            <wp:docPr id="1" name="Picture 63" descr="F:\MZE My Docs\SAE 2013 2014\Board\sec_dbl_4cp_pos_c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F:\MZE My Docs\SAE 2013 2014\Board\sec_dbl_4cp_pos_car.jpg"/>
                    <pic:cNvPicPr>
                      <a:picLocks noChangeAspect="1" noChangeArrowheads="1"/>
                    </pic:cNvPicPr>
                  </pic:nvPicPr>
                  <pic:blipFill>
                    <a:blip r:embed="rId6" cstate="print"/>
                    <a:srcRect/>
                    <a:stretch>
                      <a:fillRect/>
                    </a:stretch>
                  </pic:blipFill>
                  <pic:spPr bwMode="auto">
                    <a:xfrm>
                      <a:off x="0" y="0"/>
                      <a:ext cx="2094539" cy="538225"/>
                    </a:xfrm>
                    <a:prstGeom prst="rect">
                      <a:avLst/>
                    </a:prstGeom>
                    <a:noFill/>
                    <a:ln w="9525">
                      <a:noFill/>
                      <a:miter lim="800000"/>
                      <a:headEnd/>
                      <a:tailEnd/>
                    </a:ln>
                  </pic:spPr>
                </pic:pic>
              </a:graphicData>
            </a:graphic>
          </wp:inline>
        </w:drawing>
      </w:r>
      <w:r>
        <w:rPr>
          <w:rFonts w:ascii="Arial" w:hAnsi="Arial" w:cs="Arial"/>
          <w:b/>
          <w:bCs/>
          <w:sz w:val="28"/>
          <w:szCs w:val="28"/>
        </w:rPr>
        <w:t xml:space="preserve">                                                   </w:t>
      </w:r>
      <w:r w:rsidR="00EC6DC5">
        <w:rPr>
          <w:rFonts w:ascii="Arial" w:hAnsi="Arial" w:cs="Arial"/>
          <w:b/>
          <w:bCs/>
          <w:noProof/>
          <w:sz w:val="28"/>
          <w:szCs w:val="28"/>
        </w:rPr>
        <w:t xml:space="preserve">    </w:t>
      </w:r>
      <w:r w:rsidRPr="007B0469">
        <w:rPr>
          <w:rFonts w:ascii="Arial" w:hAnsi="Arial" w:cs="Arial"/>
          <w:b/>
          <w:bCs/>
          <w:noProof/>
          <w:sz w:val="28"/>
          <w:szCs w:val="28"/>
        </w:rPr>
        <w:drawing>
          <wp:inline distT="0" distB="0" distL="0" distR="0" wp14:anchorId="0CA47B62" wp14:editId="1D1E142E">
            <wp:extent cx="869224" cy="550056"/>
            <wp:effectExtent l="19050" t="0" r="7076" b="0"/>
            <wp:docPr id="2" name="Picture 5"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s.jpg"/>
                    <pic:cNvPicPr>
                      <a:picLocks noChangeAspect="1" noChangeArrowheads="1"/>
                    </pic:cNvPicPr>
                  </pic:nvPicPr>
                  <pic:blipFill>
                    <a:blip r:embed="rId7" cstate="print"/>
                    <a:srcRect/>
                    <a:stretch>
                      <a:fillRect/>
                    </a:stretch>
                  </pic:blipFill>
                  <pic:spPr bwMode="auto">
                    <a:xfrm>
                      <a:off x="0" y="0"/>
                      <a:ext cx="870144" cy="550638"/>
                    </a:xfrm>
                    <a:prstGeom prst="rect">
                      <a:avLst/>
                    </a:prstGeom>
                    <a:noFill/>
                    <a:ln w="9525">
                      <a:noFill/>
                      <a:miter lim="800000"/>
                      <a:headEnd/>
                      <a:tailEnd/>
                    </a:ln>
                  </pic:spPr>
                </pic:pic>
              </a:graphicData>
            </a:graphic>
          </wp:inline>
        </w:drawing>
      </w:r>
    </w:p>
    <w:p w14:paraId="132629E1" w14:textId="77777777" w:rsidR="007B0469" w:rsidRDefault="007B0469" w:rsidP="00F42378">
      <w:pPr>
        <w:autoSpaceDE w:val="0"/>
        <w:autoSpaceDN w:val="0"/>
        <w:adjustRightInd w:val="0"/>
        <w:jc w:val="center"/>
        <w:rPr>
          <w:rFonts w:ascii="Arial" w:hAnsi="Arial" w:cs="Arial"/>
          <w:b/>
          <w:bCs/>
          <w:sz w:val="28"/>
          <w:szCs w:val="28"/>
        </w:rPr>
      </w:pPr>
    </w:p>
    <w:p w14:paraId="3A2166FE" w14:textId="6B2B0817" w:rsidR="003921CC" w:rsidRPr="00BE60E0" w:rsidRDefault="003921CC" w:rsidP="00F42378">
      <w:pPr>
        <w:autoSpaceDE w:val="0"/>
        <w:autoSpaceDN w:val="0"/>
        <w:adjustRightInd w:val="0"/>
        <w:jc w:val="center"/>
        <w:rPr>
          <w:rFonts w:ascii="Arial" w:hAnsi="Arial" w:cs="Arial"/>
          <w:color w:val="000000"/>
          <w:sz w:val="26"/>
          <w:szCs w:val="26"/>
        </w:rPr>
      </w:pPr>
      <w:r w:rsidRPr="00BE60E0">
        <w:rPr>
          <w:rFonts w:ascii="Arial" w:hAnsi="Arial" w:cs="Arial"/>
          <w:b/>
          <w:bCs/>
          <w:sz w:val="26"/>
          <w:szCs w:val="26"/>
        </w:rPr>
        <w:t xml:space="preserve">SAE </w:t>
      </w:r>
      <w:r w:rsidRPr="00BE60E0">
        <w:rPr>
          <w:rFonts w:ascii="Arial" w:hAnsi="Arial" w:cs="Arial"/>
          <w:b/>
          <w:bCs/>
          <w:color w:val="000000"/>
          <w:sz w:val="26"/>
          <w:szCs w:val="26"/>
        </w:rPr>
        <w:t xml:space="preserve">International </w:t>
      </w:r>
      <w:r w:rsidRPr="00BE60E0">
        <w:rPr>
          <w:rFonts w:ascii="Arial" w:hAnsi="Arial" w:cs="Arial"/>
          <w:b/>
          <w:bCs/>
          <w:sz w:val="26"/>
          <w:szCs w:val="26"/>
        </w:rPr>
        <w:t>Collegiate Design Series</w:t>
      </w:r>
      <w:r w:rsidR="00692AA6">
        <w:rPr>
          <w:rFonts w:ascii="Arial" w:hAnsi="Arial" w:cs="Arial"/>
          <w:b/>
          <w:bCs/>
          <w:sz w:val="26"/>
          <w:szCs w:val="26"/>
        </w:rPr>
        <w:t xml:space="preserve"> Competition</w:t>
      </w:r>
    </w:p>
    <w:p w14:paraId="2E78F857" w14:textId="77777777" w:rsidR="00F42378" w:rsidRPr="00BE60E0" w:rsidRDefault="003921CC" w:rsidP="00F42378">
      <w:pPr>
        <w:autoSpaceDE w:val="0"/>
        <w:autoSpaceDN w:val="0"/>
        <w:adjustRightInd w:val="0"/>
        <w:jc w:val="center"/>
        <w:rPr>
          <w:rFonts w:ascii="Arial" w:hAnsi="Arial" w:cs="Arial"/>
          <w:b/>
          <w:bCs/>
          <w:color w:val="000000"/>
          <w:sz w:val="26"/>
          <w:szCs w:val="26"/>
        </w:rPr>
      </w:pPr>
      <w:r w:rsidRPr="00BE60E0">
        <w:rPr>
          <w:rFonts w:ascii="Arial" w:hAnsi="Arial" w:cs="Arial"/>
          <w:b/>
          <w:bCs/>
          <w:color w:val="000000"/>
          <w:sz w:val="26"/>
          <w:szCs w:val="26"/>
        </w:rPr>
        <w:t xml:space="preserve">Carolina </w:t>
      </w:r>
      <w:r w:rsidR="00F0597D" w:rsidRPr="00BE60E0">
        <w:rPr>
          <w:rFonts w:ascii="Arial" w:hAnsi="Arial" w:cs="Arial"/>
          <w:b/>
          <w:bCs/>
          <w:color w:val="000000"/>
          <w:sz w:val="26"/>
          <w:szCs w:val="26"/>
        </w:rPr>
        <w:t xml:space="preserve">Student Chapters </w:t>
      </w:r>
      <w:r w:rsidR="00F42378" w:rsidRPr="00BE60E0">
        <w:rPr>
          <w:rFonts w:ascii="Arial" w:hAnsi="Arial" w:cs="Arial"/>
          <w:b/>
          <w:bCs/>
          <w:color w:val="000000"/>
          <w:sz w:val="26"/>
          <w:szCs w:val="26"/>
        </w:rPr>
        <w:t>Presentations</w:t>
      </w:r>
      <w:r w:rsidR="00EC2695" w:rsidRPr="00BE60E0">
        <w:rPr>
          <w:rFonts w:ascii="Arial" w:hAnsi="Arial" w:cs="Arial"/>
          <w:b/>
          <w:bCs/>
          <w:color w:val="000000"/>
          <w:sz w:val="26"/>
          <w:szCs w:val="26"/>
        </w:rPr>
        <w:t xml:space="preserve"> </w:t>
      </w:r>
    </w:p>
    <w:p w14:paraId="71DBE1D1" w14:textId="152466AA" w:rsidR="00F42378" w:rsidRPr="00BE60E0" w:rsidRDefault="000664CD" w:rsidP="00F42378">
      <w:pPr>
        <w:autoSpaceDE w:val="0"/>
        <w:autoSpaceDN w:val="0"/>
        <w:adjustRightInd w:val="0"/>
        <w:jc w:val="center"/>
        <w:rPr>
          <w:rFonts w:ascii="Arial" w:hAnsi="Arial" w:cs="Arial"/>
          <w:b/>
          <w:bCs/>
          <w:color w:val="000000"/>
          <w:sz w:val="26"/>
          <w:szCs w:val="26"/>
        </w:rPr>
      </w:pPr>
      <w:bookmarkStart w:id="0" w:name="_Hlk127372859"/>
      <w:r>
        <w:rPr>
          <w:rFonts w:ascii="Arial" w:hAnsi="Arial" w:cs="Arial"/>
          <w:b/>
          <w:bCs/>
          <w:color w:val="000000"/>
          <w:sz w:val="26"/>
          <w:szCs w:val="26"/>
        </w:rPr>
        <w:t>March 30</w:t>
      </w:r>
      <w:r w:rsidR="00B708F0">
        <w:rPr>
          <w:rFonts w:ascii="Arial" w:hAnsi="Arial" w:cs="Arial"/>
          <w:b/>
          <w:bCs/>
          <w:color w:val="000000"/>
          <w:sz w:val="26"/>
          <w:szCs w:val="26"/>
          <w:vertAlign w:val="superscript"/>
        </w:rPr>
        <w:t>th</w:t>
      </w:r>
      <w:r w:rsidR="00B708F0" w:rsidRPr="00BE60E0">
        <w:rPr>
          <w:rFonts w:ascii="Arial" w:hAnsi="Arial" w:cs="Arial"/>
          <w:b/>
          <w:bCs/>
          <w:color w:val="000000"/>
          <w:sz w:val="26"/>
          <w:szCs w:val="26"/>
        </w:rPr>
        <w:t>, 2023</w:t>
      </w:r>
    </w:p>
    <w:bookmarkEnd w:id="0"/>
    <w:p w14:paraId="5511E6C1" w14:textId="77777777" w:rsidR="000664CD" w:rsidRPr="000664CD" w:rsidRDefault="000664CD" w:rsidP="000664CD">
      <w:pPr>
        <w:autoSpaceDE w:val="0"/>
        <w:autoSpaceDN w:val="0"/>
        <w:adjustRightInd w:val="0"/>
        <w:jc w:val="center"/>
        <w:rPr>
          <w:rFonts w:ascii="Arial" w:hAnsi="Arial" w:cs="Arial"/>
          <w:b/>
          <w:bCs/>
          <w:color w:val="000000"/>
          <w:sz w:val="26"/>
          <w:szCs w:val="26"/>
        </w:rPr>
      </w:pPr>
    </w:p>
    <w:p w14:paraId="2ACE5EE5" w14:textId="77777777" w:rsidR="000664CD" w:rsidRPr="000664CD" w:rsidRDefault="000664CD" w:rsidP="000664CD">
      <w:pPr>
        <w:autoSpaceDE w:val="0"/>
        <w:autoSpaceDN w:val="0"/>
        <w:adjustRightInd w:val="0"/>
        <w:jc w:val="center"/>
        <w:rPr>
          <w:rFonts w:ascii="Arial" w:hAnsi="Arial" w:cs="Arial"/>
          <w:b/>
          <w:bCs/>
          <w:color w:val="000000"/>
          <w:sz w:val="26"/>
          <w:szCs w:val="26"/>
        </w:rPr>
      </w:pPr>
      <w:r w:rsidRPr="000664CD">
        <w:rPr>
          <w:rFonts w:ascii="Arial" w:hAnsi="Arial" w:cs="Arial"/>
          <w:b/>
          <w:bCs/>
          <w:color w:val="000000"/>
          <w:sz w:val="26"/>
          <w:szCs w:val="26"/>
        </w:rPr>
        <w:t xml:space="preserve"> Hendrick Motorsports Team Center </w:t>
      </w:r>
    </w:p>
    <w:p w14:paraId="262CACC7" w14:textId="708CD039" w:rsidR="00F42378" w:rsidRPr="00BE60E0" w:rsidRDefault="000664CD" w:rsidP="000664CD">
      <w:pPr>
        <w:autoSpaceDE w:val="0"/>
        <w:autoSpaceDN w:val="0"/>
        <w:adjustRightInd w:val="0"/>
        <w:jc w:val="center"/>
        <w:rPr>
          <w:rFonts w:ascii="Arial" w:hAnsi="Arial" w:cs="Arial"/>
          <w:b/>
          <w:bCs/>
          <w:color w:val="000000"/>
          <w:sz w:val="26"/>
          <w:szCs w:val="26"/>
        </w:rPr>
      </w:pPr>
      <w:r w:rsidRPr="000664CD">
        <w:rPr>
          <w:rFonts w:ascii="Arial" w:hAnsi="Arial" w:cs="Arial"/>
          <w:b/>
          <w:bCs/>
          <w:color w:val="000000"/>
          <w:sz w:val="26"/>
          <w:szCs w:val="26"/>
        </w:rPr>
        <w:t xml:space="preserve">4433 Papa Joe Hendrick Blvd, Concord, NC 28262 </w:t>
      </w:r>
    </w:p>
    <w:p w14:paraId="1AED0F7C" w14:textId="77777777" w:rsidR="00F42378" w:rsidRPr="00F42378" w:rsidRDefault="00F42378" w:rsidP="00F42378">
      <w:pPr>
        <w:autoSpaceDE w:val="0"/>
        <w:autoSpaceDN w:val="0"/>
        <w:adjustRightInd w:val="0"/>
        <w:jc w:val="center"/>
        <w:rPr>
          <w:rFonts w:ascii="Arial" w:hAnsi="Arial" w:cs="Arial"/>
          <w:color w:val="000000"/>
          <w:sz w:val="28"/>
          <w:szCs w:val="28"/>
        </w:rPr>
      </w:pPr>
      <w:r w:rsidRPr="00F42378">
        <w:rPr>
          <w:rFonts w:ascii="Arial" w:hAnsi="Arial" w:cs="Arial"/>
          <w:b/>
          <w:bCs/>
          <w:color w:val="000000"/>
          <w:sz w:val="28"/>
          <w:szCs w:val="28"/>
        </w:rPr>
        <w:t xml:space="preserve"> </w:t>
      </w:r>
    </w:p>
    <w:p w14:paraId="1377BC93" w14:textId="47C4D6CF" w:rsidR="00211BDF" w:rsidRPr="00BE60E0" w:rsidRDefault="00F42378" w:rsidP="00211BDF">
      <w:pPr>
        <w:jc w:val="center"/>
        <w:rPr>
          <w:rFonts w:ascii="Arial" w:hAnsi="Arial" w:cs="Arial"/>
          <w:b/>
          <w:sz w:val="28"/>
          <w:szCs w:val="32"/>
        </w:rPr>
      </w:pPr>
      <w:r w:rsidRPr="00BE60E0">
        <w:rPr>
          <w:rFonts w:ascii="Arial" w:hAnsi="Arial" w:cs="Arial"/>
          <w:b/>
          <w:bCs/>
          <w:color w:val="0000FF"/>
          <w:sz w:val="28"/>
          <w:szCs w:val="32"/>
        </w:rPr>
        <w:t xml:space="preserve">Invitation </w:t>
      </w:r>
      <w:r w:rsidR="00211BDF" w:rsidRPr="00BE60E0">
        <w:rPr>
          <w:rFonts w:ascii="Arial" w:hAnsi="Arial" w:cs="Arial"/>
          <w:b/>
          <w:bCs/>
          <w:color w:val="0000FF"/>
          <w:sz w:val="28"/>
          <w:szCs w:val="32"/>
        </w:rPr>
        <w:t xml:space="preserve">to </w:t>
      </w:r>
      <w:r w:rsidR="004D26C0" w:rsidRPr="004D26C0">
        <w:rPr>
          <w:rFonts w:ascii="Arial" w:hAnsi="Arial" w:cs="Arial"/>
          <w:b/>
          <w:bCs/>
          <w:i/>
          <w:iCs/>
          <w:color w:val="FF0000"/>
          <w:sz w:val="28"/>
          <w:szCs w:val="32"/>
          <w:u w:val="single"/>
        </w:rPr>
        <w:t>Company name</w:t>
      </w:r>
    </w:p>
    <w:p w14:paraId="738A138A" w14:textId="77777777" w:rsidR="00211BDF" w:rsidRPr="004D26C0" w:rsidRDefault="00211BDF" w:rsidP="001C61F5">
      <w:pPr>
        <w:jc w:val="center"/>
        <w:rPr>
          <w:b/>
          <w:bCs/>
          <w:sz w:val="22"/>
          <w:szCs w:val="22"/>
        </w:rPr>
      </w:pPr>
    </w:p>
    <w:p w14:paraId="6B0F9A0F" w14:textId="4FAE3F59" w:rsidR="000664CD" w:rsidRDefault="000D0CC7" w:rsidP="000664CD">
      <w:pPr>
        <w:pStyle w:val="Default"/>
        <w:rPr>
          <w:b/>
          <w:bCs/>
          <w:sz w:val="20"/>
          <w:szCs w:val="20"/>
        </w:rPr>
      </w:pPr>
      <w:r w:rsidRPr="00A3121F">
        <w:rPr>
          <w:sz w:val="20"/>
          <w:szCs w:val="20"/>
        </w:rPr>
        <w:t xml:space="preserve">The SAE International Carolina Section’s Student Chapters </w:t>
      </w:r>
      <w:r w:rsidR="00B730DA" w:rsidRPr="00A3121F">
        <w:rPr>
          <w:sz w:val="20"/>
          <w:szCs w:val="20"/>
        </w:rPr>
        <w:t xml:space="preserve">will hold their annual “Student Night” meeting on </w:t>
      </w:r>
      <w:r w:rsidR="000664CD" w:rsidRPr="000664CD">
        <w:rPr>
          <w:sz w:val="20"/>
          <w:szCs w:val="20"/>
        </w:rPr>
        <w:t>March 30</w:t>
      </w:r>
      <w:r w:rsidR="000664CD" w:rsidRPr="000664CD">
        <w:rPr>
          <w:sz w:val="20"/>
          <w:szCs w:val="20"/>
          <w:vertAlign w:val="superscript"/>
        </w:rPr>
        <w:t>th</w:t>
      </w:r>
      <w:r w:rsidR="00B708F0" w:rsidRPr="000664CD">
        <w:rPr>
          <w:sz w:val="20"/>
          <w:szCs w:val="20"/>
        </w:rPr>
        <w:t>, 2023,</w:t>
      </w:r>
      <w:r w:rsidR="000664CD" w:rsidRPr="000664CD">
        <w:rPr>
          <w:sz w:val="20"/>
          <w:szCs w:val="20"/>
        </w:rPr>
        <w:t xml:space="preserve"> at the Hendrick Motorsports Team Center.</w:t>
      </w:r>
    </w:p>
    <w:p w14:paraId="2B6097D6" w14:textId="77777777" w:rsidR="000664CD" w:rsidRDefault="000664CD" w:rsidP="00F42378">
      <w:pPr>
        <w:pStyle w:val="Default"/>
        <w:rPr>
          <w:b/>
          <w:bCs/>
          <w:sz w:val="20"/>
          <w:szCs w:val="20"/>
        </w:rPr>
      </w:pPr>
    </w:p>
    <w:p w14:paraId="5215F822" w14:textId="77777777" w:rsidR="00F42378" w:rsidRPr="00A3121F" w:rsidRDefault="00A72767" w:rsidP="00F42378">
      <w:pPr>
        <w:pStyle w:val="Default"/>
        <w:rPr>
          <w:sz w:val="20"/>
          <w:szCs w:val="20"/>
        </w:rPr>
      </w:pPr>
      <w:r w:rsidRPr="00A3121F">
        <w:rPr>
          <w:sz w:val="20"/>
          <w:szCs w:val="20"/>
        </w:rPr>
        <w:t xml:space="preserve">Invited </w:t>
      </w:r>
      <w:r w:rsidR="00F42378" w:rsidRPr="00A3121F">
        <w:rPr>
          <w:sz w:val="20"/>
          <w:szCs w:val="20"/>
        </w:rPr>
        <w:t xml:space="preserve">universities: </w:t>
      </w:r>
    </w:p>
    <w:p w14:paraId="2FDD0AA4" w14:textId="41386005" w:rsidR="00F42378" w:rsidRPr="00A3121F" w:rsidRDefault="00F8748A" w:rsidP="00F8748A">
      <w:pPr>
        <w:pStyle w:val="Default"/>
        <w:rPr>
          <w:sz w:val="20"/>
          <w:szCs w:val="20"/>
        </w:rPr>
      </w:pPr>
      <w:r w:rsidRPr="00A3121F">
        <w:rPr>
          <w:sz w:val="20"/>
          <w:szCs w:val="20"/>
        </w:rPr>
        <w:t xml:space="preserve">UNC-Charlotte, UNC-Asheville, </w:t>
      </w:r>
      <w:r w:rsidR="00F42378" w:rsidRPr="00A3121F">
        <w:rPr>
          <w:sz w:val="20"/>
          <w:szCs w:val="20"/>
        </w:rPr>
        <w:t>USC</w:t>
      </w:r>
      <w:r w:rsidRPr="00A3121F">
        <w:rPr>
          <w:sz w:val="20"/>
          <w:szCs w:val="20"/>
        </w:rPr>
        <w:t xml:space="preserve">, </w:t>
      </w:r>
      <w:r w:rsidR="00F42378" w:rsidRPr="00A3121F">
        <w:rPr>
          <w:sz w:val="20"/>
          <w:szCs w:val="20"/>
        </w:rPr>
        <w:t>NC A&amp;T</w:t>
      </w:r>
      <w:r w:rsidRPr="00A3121F">
        <w:rPr>
          <w:sz w:val="20"/>
          <w:szCs w:val="20"/>
        </w:rPr>
        <w:t xml:space="preserve">, </w:t>
      </w:r>
      <w:r w:rsidR="00F42378" w:rsidRPr="00A3121F">
        <w:rPr>
          <w:sz w:val="20"/>
          <w:szCs w:val="20"/>
        </w:rPr>
        <w:t>Duke</w:t>
      </w:r>
      <w:r w:rsidRPr="00A3121F">
        <w:rPr>
          <w:sz w:val="20"/>
          <w:szCs w:val="20"/>
        </w:rPr>
        <w:t xml:space="preserve">, </w:t>
      </w:r>
      <w:r w:rsidR="00F42378" w:rsidRPr="00A3121F">
        <w:rPr>
          <w:sz w:val="20"/>
          <w:szCs w:val="20"/>
        </w:rPr>
        <w:t>NC State</w:t>
      </w:r>
      <w:r w:rsidR="0086710D" w:rsidRPr="00A3121F">
        <w:rPr>
          <w:sz w:val="20"/>
          <w:szCs w:val="20"/>
        </w:rPr>
        <w:t>, Georgia Southern</w:t>
      </w:r>
      <w:r w:rsidR="00732C92">
        <w:rPr>
          <w:sz w:val="20"/>
          <w:szCs w:val="20"/>
        </w:rPr>
        <w:t>, Western Carolina, Citadel,</w:t>
      </w:r>
      <w:r w:rsidR="0086710D" w:rsidRPr="00A3121F">
        <w:rPr>
          <w:sz w:val="20"/>
          <w:szCs w:val="20"/>
        </w:rPr>
        <w:t xml:space="preserve"> and Clemson, the host school for this year’s event.</w:t>
      </w:r>
    </w:p>
    <w:p w14:paraId="4DEE0AB2" w14:textId="77777777" w:rsidR="00F42378" w:rsidRPr="00A3121F" w:rsidRDefault="00F42378">
      <w:pPr>
        <w:rPr>
          <w:rFonts w:ascii="Arial" w:hAnsi="Arial" w:cs="Arial"/>
          <w:sz w:val="20"/>
          <w:szCs w:val="20"/>
        </w:rPr>
      </w:pPr>
    </w:p>
    <w:p w14:paraId="401D35B1" w14:textId="797D8C81" w:rsidR="005D460D" w:rsidRPr="00A3121F" w:rsidRDefault="00F42378" w:rsidP="00F42378">
      <w:pPr>
        <w:pStyle w:val="Default"/>
        <w:rPr>
          <w:sz w:val="20"/>
          <w:szCs w:val="20"/>
        </w:rPr>
      </w:pPr>
      <w:r w:rsidRPr="00A3121F">
        <w:rPr>
          <w:sz w:val="20"/>
          <w:szCs w:val="20"/>
        </w:rPr>
        <w:t>They wil</w:t>
      </w:r>
      <w:r w:rsidR="00F0597D" w:rsidRPr="00A3121F">
        <w:rPr>
          <w:sz w:val="20"/>
          <w:szCs w:val="20"/>
        </w:rPr>
        <w:t xml:space="preserve">l present and exhibit </w:t>
      </w:r>
      <w:r w:rsidR="0015642A" w:rsidRPr="00A3121F">
        <w:rPr>
          <w:sz w:val="20"/>
          <w:szCs w:val="20"/>
        </w:rPr>
        <w:t>their 20</w:t>
      </w:r>
      <w:r w:rsidR="000664CD">
        <w:rPr>
          <w:sz w:val="20"/>
          <w:szCs w:val="20"/>
        </w:rPr>
        <w:t>22</w:t>
      </w:r>
      <w:r w:rsidR="0015642A" w:rsidRPr="00A3121F">
        <w:rPr>
          <w:sz w:val="20"/>
          <w:szCs w:val="20"/>
        </w:rPr>
        <w:t xml:space="preserve"> and 20</w:t>
      </w:r>
      <w:r w:rsidR="000664CD">
        <w:rPr>
          <w:sz w:val="20"/>
          <w:szCs w:val="20"/>
        </w:rPr>
        <w:t>23</w:t>
      </w:r>
      <w:r w:rsidRPr="00A3121F">
        <w:rPr>
          <w:sz w:val="20"/>
          <w:szCs w:val="20"/>
        </w:rPr>
        <w:t xml:space="preserve"> Baja</w:t>
      </w:r>
      <w:r w:rsidR="00692AA6" w:rsidRPr="00692AA6">
        <w:rPr>
          <w:rFonts w:ascii="Times New Roman" w:hAnsi="Times New Roman" w:cs="Times New Roman"/>
          <w:color w:val="auto"/>
          <w:sz w:val="20"/>
          <w:szCs w:val="20"/>
        </w:rPr>
        <w:t xml:space="preserve"> </w:t>
      </w:r>
      <w:r w:rsidR="00692AA6" w:rsidRPr="00692AA6">
        <w:rPr>
          <w:sz w:val="20"/>
          <w:szCs w:val="20"/>
        </w:rPr>
        <w:t>SAE</w:t>
      </w:r>
      <w:r w:rsidRPr="00A3121F">
        <w:rPr>
          <w:sz w:val="20"/>
          <w:szCs w:val="20"/>
        </w:rPr>
        <w:t xml:space="preserve">, </w:t>
      </w:r>
      <w:r w:rsidR="00F8748A" w:rsidRPr="00A3121F">
        <w:rPr>
          <w:sz w:val="20"/>
          <w:szCs w:val="20"/>
        </w:rPr>
        <w:t xml:space="preserve">Formula </w:t>
      </w:r>
      <w:r w:rsidR="008554D5">
        <w:rPr>
          <w:sz w:val="20"/>
          <w:szCs w:val="20"/>
        </w:rPr>
        <w:t xml:space="preserve">SAE </w:t>
      </w:r>
      <w:r w:rsidR="00F8748A" w:rsidRPr="00A3121F">
        <w:rPr>
          <w:sz w:val="20"/>
          <w:szCs w:val="20"/>
        </w:rPr>
        <w:t>Electric</w:t>
      </w:r>
      <w:r w:rsidR="00F0597D" w:rsidRPr="00A3121F">
        <w:rPr>
          <w:sz w:val="20"/>
          <w:szCs w:val="20"/>
        </w:rPr>
        <w:t xml:space="preserve">, </w:t>
      </w:r>
      <w:r w:rsidRPr="00A3121F">
        <w:rPr>
          <w:sz w:val="20"/>
          <w:szCs w:val="20"/>
        </w:rPr>
        <w:t>Formula</w:t>
      </w:r>
      <w:r w:rsidR="00692AA6">
        <w:rPr>
          <w:sz w:val="20"/>
          <w:szCs w:val="20"/>
        </w:rPr>
        <w:t xml:space="preserve"> </w:t>
      </w:r>
      <w:r w:rsidR="00692AA6" w:rsidRPr="00692AA6">
        <w:rPr>
          <w:sz w:val="20"/>
          <w:szCs w:val="20"/>
        </w:rPr>
        <w:t>SAE</w:t>
      </w:r>
      <w:r w:rsidR="00CB688F" w:rsidRPr="00A3121F">
        <w:rPr>
          <w:sz w:val="20"/>
          <w:szCs w:val="20"/>
        </w:rPr>
        <w:t>, and</w:t>
      </w:r>
      <w:r w:rsidRPr="00A3121F">
        <w:rPr>
          <w:sz w:val="20"/>
          <w:szCs w:val="20"/>
        </w:rPr>
        <w:t xml:space="preserve"> SAE Aero </w:t>
      </w:r>
      <w:r w:rsidR="003921CC" w:rsidRPr="00A3121F">
        <w:rPr>
          <w:sz w:val="20"/>
          <w:szCs w:val="20"/>
        </w:rPr>
        <w:t xml:space="preserve">Design </w:t>
      </w:r>
      <w:r w:rsidRPr="00A3121F">
        <w:rPr>
          <w:sz w:val="20"/>
          <w:szCs w:val="20"/>
        </w:rPr>
        <w:t xml:space="preserve">projects plus other "motive engineering" projects. </w:t>
      </w:r>
    </w:p>
    <w:p w14:paraId="3BA197C6" w14:textId="77777777" w:rsidR="005D460D" w:rsidRPr="00A3121F" w:rsidRDefault="005D460D" w:rsidP="00F42378">
      <w:pPr>
        <w:pStyle w:val="Default"/>
        <w:rPr>
          <w:sz w:val="20"/>
          <w:szCs w:val="20"/>
        </w:rPr>
      </w:pPr>
    </w:p>
    <w:p w14:paraId="414863EA" w14:textId="682794DD" w:rsidR="00F42378" w:rsidRPr="00A3121F" w:rsidRDefault="00F42378" w:rsidP="00F42378">
      <w:pPr>
        <w:pStyle w:val="Default"/>
        <w:rPr>
          <w:sz w:val="20"/>
          <w:szCs w:val="20"/>
        </w:rPr>
      </w:pPr>
      <w:r w:rsidRPr="00A3121F">
        <w:rPr>
          <w:sz w:val="20"/>
          <w:szCs w:val="20"/>
        </w:rPr>
        <w:t xml:space="preserve">The </w:t>
      </w:r>
      <w:r w:rsidR="00F0597D" w:rsidRPr="00A3121F">
        <w:rPr>
          <w:sz w:val="20"/>
          <w:szCs w:val="20"/>
        </w:rPr>
        <w:t>afternoon/</w:t>
      </w:r>
      <w:r w:rsidR="00CB688F" w:rsidRPr="00A3121F">
        <w:rPr>
          <w:sz w:val="20"/>
          <w:szCs w:val="20"/>
        </w:rPr>
        <w:t>evening</w:t>
      </w:r>
      <w:r w:rsidR="00F0597D" w:rsidRPr="00A3121F">
        <w:rPr>
          <w:sz w:val="20"/>
          <w:szCs w:val="20"/>
        </w:rPr>
        <w:t xml:space="preserve"> activities will include </w:t>
      </w:r>
      <w:r w:rsidRPr="00A3121F">
        <w:rPr>
          <w:sz w:val="20"/>
          <w:szCs w:val="20"/>
        </w:rPr>
        <w:t>project vehicles set up and on display</w:t>
      </w:r>
      <w:r w:rsidR="00F0597D" w:rsidRPr="00A3121F">
        <w:rPr>
          <w:sz w:val="20"/>
          <w:szCs w:val="20"/>
        </w:rPr>
        <w:t xml:space="preserve">, </w:t>
      </w:r>
      <w:r w:rsidR="00B708F0">
        <w:rPr>
          <w:sz w:val="20"/>
          <w:szCs w:val="20"/>
        </w:rPr>
        <w:t xml:space="preserve">pizza </w:t>
      </w:r>
      <w:r w:rsidR="00F0597D" w:rsidRPr="00A3121F">
        <w:rPr>
          <w:sz w:val="20"/>
          <w:szCs w:val="20"/>
        </w:rPr>
        <w:t>dinner</w:t>
      </w:r>
      <w:r w:rsidR="00CB688F" w:rsidRPr="00A3121F">
        <w:rPr>
          <w:sz w:val="20"/>
          <w:szCs w:val="20"/>
        </w:rPr>
        <w:t xml:space="preserve">, </w:t>
      </w:r>
      <w:r w:rsidRPr="00A3121F">
        <w:rPr>
          <w:sz w:val="20"/>
          <w:szCs w:val="20"/>
        </w:rPr>
        <w:t>followed by the student presentations of their vehicle design and construction de</w:t>
      </w:r>
      <w:r w:rsidR="003C794E" w:rsidRPr="00A3121F">
        <w:rPr>
          <w:sz w:val="20"/>
          <w:szCs w:val="20"/>
        </w:rPr>
        <w:t>tails. It is estimated t</w:t>
      </w:r>
      <w:r w:rsidR="0086710D" w:rsidRPr="00A3121F">
        <w:rPr>
          <w:sz w:val="20"/>
          <w:szCs w:val="20"/>
        </w:rPr>
        <w:t xml:space="preserve">hat ten </w:t>
      </w:r>
      <w:r w:rsidRPr="00A3121F">
        <w:rPr>
          <w:sz w:val="20"/>
          <w:szCs w:val="20"/>
        </w:rPr>
        <w:t xml:space="preserve">students per team will attend, as well as their respective faculty advisor.  Also all SAE Carolina section members have been invited to attend.  </w:t>
      </w:r>
    </w:p>
    <w:p w14:paraId="112DF1CF" w14:textId="77777777" w:rsidR="005D460D" w:rsidRPr="00A3121F" w:rsidRDefault="005D460D" w:rsidP="00F42378">
      <w:pPr>
        <w:pStyle w:val="Default"/>
        <w:rPr>
          <w:sz w:val="20"/>
          <w:szCs w:val="20"/>
        </w:rPr>
      </w:pPr>
    </w:p>
    <w:p w14:paraId="2AA257F6" w14:textId="0F8FDCE9" w:rsidR="00F42378" w:rsidRPr="00A3121F" w:rsidRDefault="00957474" w:rsidP="00F42378">
      <w:pPr>
        <w:pStyle w:val="Default"/>
        <w:rPr>
          <w:sz w:val="20"/>
          <w:szCs w:val="20"/>
        </w:rPr>
      </w:pPr>
      <w:r>
        <w:rPr>
          <w:sz w:val="20"/>
          <w:szCs w:val="20"/>
        </w:rPr>
        <w:t xml:space="preserve">The SAE </w:t>
      </w:r>
      <w:r w:rsidR="00F42378" w:rsidRPr="00A3121F">
        <w:rPr>
          <w:sz w:val="20"/>
          <w:szCs w:val="20"/>
        </w:rPr>
        <w:t xml:space="preserve">Carolina section invites you to attend this event, as it will be an excellent opportunity for companies to meet highly motivated engineering students from the top engineering programs in the Carolina’s, demonstrating their skills to design, build and to compete with their vehicles in </w:t>
      </w:r>
      <w:r w:rsidR="00B708F0">
        <w:rPr>
          <w:sz w:val="20"/>
          <w:szCs w:val="20"/>
        </w:rPr>
        <w:t xml:space="preserve">the </w:t>
      </w:r>
      <w:r w:rsidR="00F42378" w:rsidRPr="00A3121F">
        <w:rPr>
          <w:sz w:val="20"/>
          <w:szCs w:val="20"/>
        </w:rPr>
        <w:t xml:space="preserve">SAE competitions.   </w:t>
      </w:r>
    </w:p>
    <w:p w14:paraId="31152FF7" w14:textId="77777777" w:rsidR="005D460D" w:rsidRPr="00A3121F" w:rsidRDefault="005D460D" w:rsidP="00F42378">
      <w:pPr>
        <w:pStyle w:val="Default"/>
        <w:rPr>
          <w:sz w:val="20"/>
          <w:szCs w:val="20"/>
        </w:rPr>
      </w:pPr>
    </w:p>
    <w:p w14:paraId="14DDE808" w14:textId="6CE23AB6" w:rsidR="00C664D2" w:rsidRDefault="00F42378" w:rsidP="00BE60E0">
      <w:pPr>
        <w:pStyle w:val="Default"/>
        <w:spacing w:after="120"/>
        <w:rPr>
          <w:sz w:val="20"/>
          <w:szCs w:val="20"/>
        </w:rPr>
      </w:pPr>
      <w:r w:rsidRPr="00A3121F">
        <w:rPr>
          <w:sz w:val="20"/>
          <w:szCs w:val="20"/>
        </w:rPr>
        <w:t xml:space="preserve">Thank you for your consideration to attend and we invite you to sponsor the Carolina Section's Student Night, making it an outstanding event for the students.  </w:t>
      </w:r>
    </w:p>
    <w:p w14:paraId="201B3175" w14:textId="77777777" w:rsidR="00BE60E0" w:rsidRPr="00A3121F" w:rsidRDefault="00C664D2" w:rsidP="00BE60E0">
      <w:pPr>
        <w:pStyle w:val="Default"/>
        <w:spacing w:after="120"/>
        <w:rPr>
          <w:sz w:val="20"/>
          <w:szCs w:val="20"/>
        </w:rPr>
      </w:pPr>
      <w:r w:rsidRPr="00A3121F">
        <w:rPr>
          <w:sz w:val="20"/>
          <w:szCs w:val="20"/>
        </w:rPr>
        <w:t>Sponsorship</w:t>
      </w:r>
      <w:r w:rsidR="00044037" w:rsidRPr="00A3121F">
        <w:rPr>
          <w:sz w:val="20"/>
          <w:szCs w:val="20"/>
        </w:rPr>
        <w:t xml:space="preserve"> is </w:t>
      </w:r>
      <w:r w:rsidRPr="00A3121F">
        <w:rPr>
          <w:sz w:val="20"/>
          <w:szCs w:val="20"/>
        </w:rPr>
        <w:t>avai</w:t>
      </w:r>
      <w:r>
        <w:rPr>
          <w:sz w:val="20"/>
          <w:szCs w:val="20"/>
        </w:rPr>
        <w:t>la</w:t>
      </w:r>
      <w:r w:rsidRPr="00A3121F">
        <w:rPr>
          <w:sz w:val="20"/>
          <w:szCs w:val="20"/>
        </w:rPr>
        <w:t>ble</w:t>
      </w:r>
      <w:r w:rsidR="00044037" w:rsidRPr="00A3121F">
        <w:rPr>
          <w:sz w:val="20"/>
          <w:szCs w:val="20"/>
        </w:rPr>
        <w:t xml:space="preserve"> at two levels</w:t>
      </w:r>
      <w:r w:rsidR="001D2C90">
        <w:rPr>
          <w:sz w:val="20"/>
          <w:szCs w:val="20"/>
        </w:rPr>
        <w:t>:</w:t>
      </w:r>
    </w:p>
    <w:tbl>
      <w:tblPr>
        <w:tblStyle w:val="TableGrid"/>
        <w:tblW w:w="0" w:type="auto"/>
        <w:tblLook w:val="04A0" w:firstRow="1" w:lastRow="0" w:firstColumn="1" w:lastColumn="0" w:noHBand="0" w:noVBand="1"/>
      </w:tblPr>
      <w:tblGrid>
        <w:gridCol w:w="4677"/>
        <w:gridCol w:w="4683"/>
      </w:tblGrid>
      <w:tr w:rsidR="00044037" w:rsidRPr="00A3121F" w14:paraId="28BDC6AF" w14:textId="77777777" w:rsidTr="00A3121F">
        <w:trPr>
          <w:trHeight w:val="1374"/>
        </w:trPr>
        <w:tc>
          <w:tcPr>
            <w:tcW w:w="4799" w:type="dxa"/>
            <w:tcBorders>
              <w:top w:val="nil"/>
              <w:left w:val="nil"/>
              <w:bottom w:val="nil"/>
              <w:right w:val="nil"/>
            </w:tcBorders>
          </w:tcPr>
          <w:p w14:paraId="4E4511F8" w14:textId="77777777" w:rsidR="00BE60E0" w:rsidRPr="00A3121F" w:rsidRDefault="00044037" w:rsidP="00044037">
            <w:pPr>
              <w:pStyle w:val="Default"/>
              <w:rPr>
                <w:sz w:val="20"/>
                <w:szCs w:val="20"/>
              </w:rPr>
            </w:pPr>
            <w:r w:rsidRPr="00A3121F">
              <w:rPr>
                <w:b/>
                <w:sz w:val="20"/>
                <w:szCs w:val="20"/>
              </w:rPr>
              <w:t xml:space="preserve">$250.00 Silver level </w:t>
            </w:r>
            <w:r w:rsidR="00170FFE">
              <w:rPr>
                <w:sz w:val="20"/>
                <w:szCs w:val="20"/>
              </w:rPr>
              <w:t xml:space="preserve"> </w:t>
            </w:r>
          </w:p>
          <w:p w14:paraId="4ACF4756" w14:textId="77777777" w:rsidR="00044037" w:rsidRPr="00A3121F" w:rsidRDefault="00646771" w:rsidP="00044037">
            <w:pPr>
              <w:pStyle w:val="Default"/>
              <w:ind w:left="851"/>
              <w:rPr>
                <w:sz w:val="20"/>
                <w:szCs w:val="20"/>
              </w:rPr>
            </w:pPr>
            <w:r>
              <w:rPr>
                <w:sz w:val="20"/>
                <w:szCs w:val="20"/>
              </w:rPr>
              <w:t>Sponsorship r</w:t>
            </w:r>
            <w:r w:rsidR="00044037" w:rsidRPr="00A3121F">
              <w:rPr>
                <w:sz w:val="20"/>
                <w:szCs w:val="20"/>
              </w:rPr>
              <w:t xml:space="preserve">ecognition in the </w:t>
            </w:r>
            <w:r w:rsidR="001D2C90">
              <w:rPr>
                <w:sz w:val="20"/>
                <w:szCs w:val="20"/>
              </w:rPr>
              <w:t xml:space="preserve">SAE Carolina </w:t>
            </w:r>
            <w:r w:rsidR="00044037" w:rsidRPr="00A3121F">
              <w:rPr>
                <w:sz w:val="20"/>
                <w:szCs w:val="20"/>
              </w:rPr>
              <w:t>section meeting notice</w:t>
            </w:r>
          </w:p>
          <w:p w14:paraId="0CF08BD5" w14:textId="77777777" w:rsidR="00044037" w:rsidRPr="00A3121F" w:rsidRDefault="00044037" w:rsidP="00BE60E0">
            <w:pPr>
              <w:pStyle w:val="Default"/>
              <w:ind w:firstLine="851"/>
              <w:rPr>
                <w:sz w:val="20"/>
                <w:szCs w:val="20"/>
              </w:rPr>
            </w:pPr>
          </w:p>
        </w:tc>
        <w:tc>
          <w:tcPr>
            <w:tcW w:w="4799" w:type="dxa"/>
            <w:tcBorders>
              <w:top w:val="nil"/>
              <w:left w:val="nil"/>
              <w:bottom w:val="nil"/>
              <w:right w:val="nil"/>
            </w:tcBorders>
          </w:tcPr>
          <w:p w14:paraId="033118D7" w14:textId="77777777" w:rsidR="00BE60E0" w:rsidRPr="00A3121F" w:rsidRDefault="00044037" w:rsidP="00F42378">
            <w:pPr>
              <w:pStyle w:val="Default"/>
              <w:rPr>
                <w:sz w:val="20"/>
                <w:szCs w:val="20"/>
              </w:rPr>
            </w:pPr>
            <w:r w:rsidRPr="00A3121F">
              <w:rPr>
                <w:b/>
                <w:sz w:val="20"/>
                <w:szCs w:val="20"/>
              </w:rPr>
              <w:t xml:space="preserve">$500.00 </w:t>
            </w:r>
            <w:r w:rsidR="00BE60E0" w:rsidRPr="00A3121F">
              <w:rPr>
                <w:b/>
                <w:sz w:val="20"/>
                <w:szCs w:val="20"/>
              </w:rPr>
              <w:t>Gold level</w:t>
            </w:r>
            <w:r w:rsidR="00BE60E0" w:rsidRPr="00A3121F">
              <w:rPr>
                <w:sz w:val="20"/>
                <w:szCs w:val="20"/>
              </w:rPr>
              <w:t xml:space="preserve"> </w:t>
            </w:r>
            <w:r w:rsidRPr="00A3121F">
              <w:rPr>
                <w:sz w:val="20"/>
                <w:szCs w:val="20"/>
              </w:rPr>
              <w:t xml:space="preserve"> </w:t>
            </w:r>
          </w:p>
          <w:p w14:paraId="0D9294E6" w14:textId="77777777" w:rsidR="00BE60E0" w:rsidRPr="00A3121F" w:rsidRDefault="00170FFE" w:rsidP="00BE60E0">
            <w:pPr>
              <w:pStyle w:val="Default"/>
              <w:ind w:firstLine="871"/>
              <w:rPr>
                <w:sz w:val="20"/>
                <w:szCs w:val="20"/>
              </w:rPr>
            </w:pPr>
            <w:r>
              <w:rPr>
                <w:sz w:val="20"/>
                <w:szCs w:val="20"/>
              </w:rPr>
              <w:t>Silver level</w:t>
            </w:r>
            <w:r w:rsidR="00BE60E0" w:rsidRPr="00A3121F">
              <w:rPr>
                <w:sz w:val="20"/>
                <w:szCs w:val="20"/>
              </w:rPr>
              <w:t xml:space="preserve"> plus</w:t>
            </w:r>
          </w:p>
          <w:p w14:paraId="4B66F627" w14:textId="77777777" w:rsidR="00170FFE" w:rsidRPr="00A3121F" w:rsidRDefault="00170FFE" w:rsidP="00170FFE">
            <w:pPr>
              <w:pStyle w:val="Default"/>
              <w:ind w:firstLine="851"/>
              <w:rPr>
                <w:sz w:val="20"/>
                <w:szCs w:val="20"/>
              </w:rPr>
            </w:pPr>
            <w:r>
              <w:rPr>
                <w:sz w:val="20"/>
                <w:szCs w:val="20"/>
              </w:rPr>
              <w:t>Available d</w:t>
            </w:r>
            <w:r w:rsidRPr="00A3121F">
              <w:rPr>
                <w:sz w:val="20"/>
                <w:szCs w:val="20"/>
              </w:rPr>
              <w:t>isplay area</w:t>
            </w:r>
            <w:r>
              <w:rPr>
                <w:sz w:val="20"/>
                <w:szCs w:val="20"/>
              </w:rPr>
              <w:t xml:space="preserve"> at the event</w:t>
            </w:r>
          </w:p>
          <w:p w14:paraId="47FE024C" w14:textId="77777777" w:rsidR="00BE60E0" w:rsidRPr="00A3121F" w:rsidRDefault="00BE60E0" w:rsidP="00BE60E0">
            <w:pPr>
              <w:pStyle w:val="Default"/>
              <w:ind w:left="851"/>
              <w:rPr>
                <w:sz w:val="20"/>
                <w:szCs w:val="20"/>
              </w:rPr>
            </w:pPr>
            <w:r w:rsidRPr="00A3121F">
              <w:rPr>
                <w:sz w:val="20"/>
                <w:szCs w:val="20"/>
              </w:rPr>
              <w:t>Recognition in all publicity materials</w:t>
            </w:r>
          </w:p>
          <w:p w14:paraId="76AAE610" w14:textId="7E6264B2" w:rsidR="00BE60E0" w:rsidRPr="00A3121F" w:rsidRDefault="00C664D2" w:rsidP="00BE60E0">
            <w:pPr>
              <w:pStyle w:val="Default"/>
              <w:ind w:left="851"/>
              <w:rPr>
                <w:sz w:val="20"/>
                <w:szCs w:val="20"/>
              </w:rPr>
            </w:pPr>
            <w:r w:rsidRPr="00A3121F">
              <w:rPr>
                <w:sz w:val="20"/>
                <w:szCs w:val="20"/>
              </w:rPr>
              <w:t>Opportunity</w:t>
            </w:r>
            <w:r w:rsidR="00BE60E0" w:rsidRPr="00A3121F">
              <w:rPr>
                <w:sz w:val="20"/>
                <w:szCs w:val="20"/>
              </w:rPr>
              <w:t xml:space="preserve"> to participate in </w:t>
            </w:r>
            <w:r w:rsidRPr="00A3121F">
              <w:rPr>
                <w:sz w:val="20"/>
                <w:szCs w:val="20"/>
              </w:rPr>
              <w:t>j</w:t>
            </w:r>
            <w:r>
              <w:rPr>
                <w:sz w:val="20"/>
                <w:szCs w:val="20"/>
              </w:rPr>
              <w:t>udging</w:t>
            </w:r>
            <w:r w:rsidR="00BE60E0" w:rsidRPr="00A3121F">
              <w:rPr>
                <w:sz w:val="20"/>
                <w:szCs w:val="20"/>
              </w:rPr>
              <w:t xml:space="preserve"> the student team </w:t>
            </w:r>
            <w:r w:rsidR="00B708F0" w:rsidRPr="00A3121F">
              <w:rPr>
                <w:sz w:val="20"/>
                <w:szCs w:val="20"/>
              </w:rPr>
              <w:t>presentations.</w:t>
            </w:r>
          </w:p>
          <w:p w14:paraId="1548E675" w14:textId="557C4A42" w:rsidR="00044037" w:rsidRPr="00A3121F" w:rsidRDefault="00170FFE" w:rsidP="00BE60E0">
            <w:pPr>
              <w:pStyle w:val="Default"/>
              <w:ind w:firstLine="851"/>
              <w:rPr>
                <w:sz w:val="20"/>
                <w:szCs w:val="20"/>
              </w:rPr>
            </w:pPr>
            <w:r>
              <w:rPr>
                <w:sz w:val="20"/>
                <w:szCs w:val="20"/>
              </w:rPr>
              <w:t>Two</w:t>
            </w:r>
            <w:r w:rsidR="00BE60E0" w:rsidRPr="00A3121F">
              <w:rPr>
                <w:sz w:val="20"/>
                <w:szCs w:val="20"/>
              </w:rPr>
              <w:t xml:space="preserve"> complimentary </w:t>
            </w:r>
            <w:r w:rsidR="00B708F0" w:rsidRPr="00A3121F">
              <w:rPr>
                <w:sz w:val="20"/>
                <w:szCs w:val="20"/>
              </w:rPr>
              <w:t>event tickets</w:t>
            </w:r>
          </w:p>
        </w:tc>
      </w:tr>
    </w:tbl>
    <w:p w14:paraId="137BF98C" w14:textId="77777777" w:rsidR="00044037" w:rsidRPr="00A3121F" w:rsidRDefault="00044037" w:rsidP="00F42378">
      <w:pPr>
        <w:pStyle w:val="Default"/>
        <w:rPr>
          <w:sz w:val="20"/>
          <w:szCs w:val="20"/>
        </w:rPr>
      </w:pPr>
    </w:p>
    <w:p w14:paraId="16213EC3" w14:textId="4F285B56" w:rsidR="007F37D1" w:rsidRDefault="007F37D1" w:rsidP="00F42378">
      <w:pPr>
        <w:pStyle w:val="Default"/>
        <w:rPr>
          <w:b/>
          <w:bCs/>
          <w:i/>
          <w:iCs/>
          <w:color w:val="444444"/>
          <w:sz w:val="20"/>
          <w:szCs w:val="20"/>
        </w:rPr>
      </w:pPr>
      <w:r w:rsidRPr="00A3121F">
        <w:rPr>
          <w:sz w:val="20"/>
          <w:szCs w:val="20"/>
        </w:rPr>
        <w:t xml:space="preserve">Payment </w:t>
      </w:r>
      <w:r w:rsidR="00182A7D" w:rsidRPr="00A3121F">
        <w:rPr>
          <w:sz w:val="20"/>
          <w:szCs w:val="20"/>
        </w:rPr>
        <w:t xml:space="preserve">options are </w:t>
      </w:r>
      <w:r w:rsidRPr="00A3121F">
        <w:rPr>
          <w:sz w:val="20"/>
          <w:szCs w:val="20"/>
        </w:rPr>
        <w:t xml:space="preserve">by check or credit card at the SAE Carolina section web page: </w:t>
      </w:r>
      <w:r w:rsidR="005A7784" w:rsidRPr="00A3121F">
        <w:rPr>
          <w:b/>
          <w:bCs/>
          <w:i/>
          <w:iCs/>
          <w:color w:val="444444"/>
          <w:sz w:val="20"/>
          <w:szCs w:val="20"/>
        </w:rPr>
        <w:t>Sponsorships of the 20</w:t>
      </w:r>
      <w:r w:rsidR="000664CD">
        <w:rPr>
          <w:b/>
          <w:bCs/>
          <w:i/>
          <w:iCs/>
          <w:color w:val="444444"/>
          <w:sz w:val="20"/>
          <w:szCs w:val="20"/>
        </w:rPr>
        <w:t>23</w:t>
      </w:r>
      <w:r w:rsidRPr="00A3121F">
        <w:rPr>
          <w:b/>
          <w:bCs/>
          <w:i/>
          <w:iCs/>
          <w:color w:val="444444"/>
          <w:sz w:val="20"/>
          <w:szCs w:val="20"/>
        </w:rPr>
        <w:t xml:space="preserve"> Collegiate Student Night link.</w:t>
      </w:r>
      <w:r w:rsidR="00B708F0">
        <w:rPr>
          <w:b/>
          <w:bCs/>
          <w:i/>
          <w:iCs/>
          <w:color w:val="444444"/>
          <w:sz w:val="20"/>
          <w:szCs w:val="20"/>
        </w:rPr>
        <w:t xml:space="preserve"> </w:t>
      </w:r>
      <w:hyperlink r:id="rId8" w:history="1">
        <w:r w:rsidR="00F23FA6" w:rsidRPr="00F23FA6">
          <w:rPr>
            <w:rStyle w:val="Hyperlink"/>
            <w:b/>
            <w:bCs/>
            <w:i/>
            <w:iCs/>
            <w:sz w:val="20"/>
            <w:szCs w:val="20"/>
          </w:rPr>
          <w:t>Sponsor Link</w:t>
        </w:r>
      </w:hyperlink>
    </w:p>
    <w:p w14:paraId="1373DA85" w14:textId="77777777" w:rsidR="004D26C0" w:rsidRPr="00A3121F" w:rsidRDefault="004D26C0" w:rsidP="00F42378">
      <w:pPr>
        <w:pStyle w:val="Default"/>
        <w:rPr>
          <w:sz w:val="20"/>
          <w:szCs w:val="20"/>
        </w:rPr>
      </w:pPr>
    </w:p>
    <w:p w14:paraId="14717C95" w14:textId="15F49127" w:rsidR="00F42378" w:rsidRDefault="00F952A3" w:rsidP="00FB7A02">
      <w:pPr>
        <w:shd w:val="clear" w:color="auto" w:fill="FFFFFF"/>
        <w:spacing w:after="180"/>
        <w:textAlignment w:val="top"/>
        <w:rPr>
          <w:rFonts w:ascii="Arial" w:hAnsi="Arial" w:cs="Arial"/>
          <w:color w:val="000000"/>
          <w:sz w:val="20"/>
          <w:szCs w:val="20"/>
        </w:rPr>
      </w:pPr>
      <w:r w:rsidRPr="00A3121F">
        <w:rPr>
          <w:rFonts w:ascii="Arial" w:hAnsi="Arial" w:cs="Arial"/>
          <w:color w:val="000000"/>
          <w:sz w:val="20"/>
          <w:szCs w:val="20"/>
        </w:rPr>
        <w:t>SAE International is a global association of more than</w:t>
      </w:r>
      <w:r w:rsidRPr="00A3121F">
        <w:rPr>
          <w:rStyle w:val="HTMLDefinition"/>
          <w:rFonts w:ascii="Arial" w:hAnsi="Arial" w:cs="Arial"/>
          <w:i w:val="0"/>
          <w:iCs w:val="0"/>
          <w:color w:val="000000"/>
          <w:sz w:val="20"/>
          <w:szCs w:val="20"/>
        </w:rPr>
        <w:t xml:space="preserve"> 128,000 engineers and related </w:t>
      </w:r>
      <w:r w:rsidRPr="00A3121F">
        <w:rPr>
          <w:rFonts w:ascii="Arial" w:hAnsi="Arial" w:cs="Arial"/>
          <w:color w:val="000000"/>
          <w:sz w:val="20"/>
          <w:szCs w:val="20"/>
        </w:rPr>
        <w:t xml:space="preserve">technical experts in the aerospace, automotive and commercial-vehicle industries. SAE International's core competencies are life-long learning and voluntary consensus standards development. SAE International's charitable arm is the SAE Foundation, which supports many programs, including A World In Motion® and the Collegiate Design Series. </w:t>
      </w:r>
    </w:p>
    <w:p w14:paraId="16A52941" w14:textId="2EFF3D25" w:rsidR="00F0309B" w:rsidRPr="00F0309B" w:rsidRDefault="00F42378" w:rsidP="00F0309B">
      <w:pPr>
        <w:pStyle w:val="Default"/>
        <w:rPr>
          <w:sz w:val="20"/>
          <w:szCs w:val="20"/>
        </w:rPr>
      </w:pPr>
      <w:r w:rsidRPr="00A3121F">
        <w:rPr>
          <w:sz w:val="20"/>
          <w:szCs w:val="20"/>
        </w:rPr>
        <w:t xml:space="preserve">If you have any questions or need any further information, please contact </w:t>
      </w:r>
      <w:r w:rsidR="00B708F0">
        <w:rPr>
          <w:sz w:val="20"/>
          <w:szCs w:val="20"/>
        </w:rPr>
        <w:t>Martin Eglajs</w:t>
      </w:r>
      <w:r w:rsidR="001D2C90">
        <w:rPr>
          <w:sz w:val="20"/>
          <w:szCs w:val="20"/>
        </w:rPr>
        <w:t>;</w:t>
      </w:r>
      <w:r w:rsidRPr="00A3121F">
        <w:rPr>
          <w:sz w:val="20"/>
          <w:szCs w:val="20"/>
        </w:rPr>
        <w:t xml:space="preserve"> </w:t>
      </w:r>
      <w:r w:rsidR="00F0309B" w:rsidRPr="00F0309B">
        <w:rPr>
          <w:sz w:val="20"/>
          <w:szCs w:val="20"/>
        </w:rPr>
        <w:t xml:space="preserve"> </w:t>
      </w:r>
      <w:hyperlink r:id="rId9" w:history="1">
        <w:r w:rsidR="00F0309B" w:rsidRPr="0066160B">
          <w:rPr>
            <w:rStyle w:val="Hyperlink"/>
            <w:sz w:val="20"/>
            <w:szCs w:val="20"/>
          </w:rPr>
          <w:t>mzeglajs.sae@gmail.com</w:t>
        </w:r>
      </w:hyperlink>
    </w:p>
    <w:sectPr w:rsidR="00F0309B" w:rsidRPr="00F0309B" w:rsidSect="00FB7A02">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D3856" w14:textId="77777777" w:rsidR="00865339" w:rsidRDefault="00865339">
      <w:r>
        <w:separator/>
      </w:r>
    </w:p>
  </w:endnote>
  <w:endnote w:type="continuationSeparator" w:id="0">
    <w:p w14:paraId="74D575FC" w14:textId="77777777" w:rsidR="00865339" w:rsidRDefault="00865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55EF2" w14:textId="77777777" w:rsidR="00FB7A02" w:rsidRDefault="00FB7A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08080" w14:textId="77777777" w:rsidR="00FB7A02" w:rsidRDefault="00FB7A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E1460" w14:textId="77777777" w:rsidR="00FB7A02" w:rsidRDefault="00FB7A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C75F5" w14:textId="77777777" w:rsidR="00865339" w:rsidRDefault="00865339">
      <w:r>
        <w:separator/>
      </w:r>
    </w:p>
  </w:footnote>
  <w:footnote w:type="continuationSeparator" w:id="0">
    <w:p w14:paraId="499DE40E" w14:textId="77777777" w:rsidR="00865339" w:rsidRDefault="00865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3FFD6" w14:textId="587FD74A" w:rsidR="00FB7A02" w:rsidRDefault="00FB7A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5C2FD" w14:textId="3B732413" w:rsidR="00FB7A02" w:rsidRDefault="00FB7A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671D5" w14:textId="3C064B34" w:rsidR="00FB7A02" w:rsidRDefault="00FB7A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378"/>
    <w:rsid w:val="00040B00"/>
    <w:rsid w:val="00044037"/>
    <w:rsid w:val="00064459"/>
    <w:rsid w:val="000664CD"/>
    <w:rsid w:val="000750E3"/>
    <w:rsid w:val="000B388A"/>
    <w:rsid w:val="000B70B9"/>
    <w:rsid w:val="000D0CC7"/>
    <w:rsid w:val="000F3BF9"/>
    <w:rsid w:val="00102150"/>
    <w:rsid w:val="00111695"/>
    <w:rsid w:val="001401AF"/>
    <w:rsid w:val="00152DB8"/>
    <w:rsid w:val="0015642A"/>
    <w:rsid w:val="00156EE5"/>
    <w:rsid w:val="0016112A"/>
    <w:rsid w:val="00170FFE"/>
    <w:rsid w:val="00182A7D"/>
    <w:rsid w:val="001C61F5"/>
    <w:rsid w:val="001D2C90"/>
    <w:rsid w:val="001E5BFF"/>
    <w:rsid w:val="001F3F05"/>
    <w:rsid w:val="0020730D"/>
    <w:rsid w:val="00211BDF"/>
    <w:rsid w:val="002339E3"/>
    <w:rsid w:val="00272CA3"/>
    <w:rsid w:val="00280310"/>
    <w:rsid w:val="002A2886"/>
    <w:rsid w:val="002D4F70"/>
    <w:rsid w:val="002F5AE4"/>
    <w:rsid w:val="002F762B"/>
    <w:rsid w:val="00331B31"/>
    <w:rsid w:val="00341D0B"/>
    <w:rsid w:val="00357ED8"/>
    <w:rsid w:val="00376E1A"/>
    <w:rsid w:val="00381640"/>
    <w:rsid w:val="003871FD"/>
    <w:rsid w:val="003921CC"/>
    <w:rsid w:val="003B1995"/>
    <w:rsid w:val="003B2892"/>
    <w:rsid w:val="003C1D38"/>
    <w:rsid w:val="003C794E"/>
    <w:rsid w:val="003E0D21"/>
    <w:rsid w:val="00444DCF"/>
    <w:rsid w:val="0044679D"/>
    <w:rsid w:val="00473C59"/>
    <w:rsid w:val="004A0307"/>
    <w:rsid w:val="004B115B"/>
    <w:rsid w:val="004D26C0"/>
    <w:rsid w:val="00523C67"/>
    <w:rsid w:val="0053706D"/>
    <w:rsid w:val="0054211E"/>
    <w:rsid w:val="00582921"/>
    <w:rsid w:val="005A7784"/>
    <w:rsid w:val="005C030D"/>
    <w:rsid w:val="005D023A"/>
    <w:rsid w:val="005D460D"/>
    <w:rsid w:val="005E74D4"/>
    <w:rsid w:val="00646771"/>
    <w:rsid w:val="006579C6"/>
    <w:rsid w:val="00663BA6"/>
    <w:rsid w:val="006769B3"/>
    <w:rsid w:val="006904D4"/>
    <w:rsid w:val="006916FC"/>
    <w:rsid w:val="00692AA6"/>
    <w:rsid w:val="006B6643"/>
    <w:rsid w:val="006D5931"/>
    <w:rsid w:val="006E5DDC"/>
    <w:rsid w:val="00721766"/>
    <w:rsid w:val="00732C92"/>
    <w:rsid w:val="00797E87"/>
    <w:rsid w:val="007B0469"/>
    <w:rsid w:val="007B1E53"/>
    <w:rsid w:val="007D366B"/>
    <w:rsid w:val="007F37D1"/>
    <w:rsid w:val="008236F3"/>
    <w:rsid w:val="00836FFA"/>
    <w:rsid w:val="008554D5"/>
    <w:rsid w:val="008556B5"/>
    <w:rsid w:val="00865339"/>
    <w:rsid w:val="0086710D"/>
    <w:rsid w:val="00897989"/>
    <w:rsid w:val="008C20D4"/>
    <w:rsid w:val="008E7646"/>
    <w:rsid w:val="00906269"/>
    <w:rsid w:val="00957474"/>
    <w:rsid w:val="00A0657D"/>
    <w:rsid w:val="00A167DE"/>
    <w:rsid w:val="00A20199"/>
    <w:rsid w:val="00A27B33"/>
    <w:rsid w:val="00A3121F"/>
    <w:rsid w:val="00A31FED"/>
    <w:rsid w:val="00A72767"/>
    <w:rsid w:val="00AB5CD4"/>
    <w:rsid w:val="00AB71A1"/>
    <w:rsid w:val="00AD5E11"/>
    <w:rsid w:val="00AF4FA4"/>
    <w:rsid w:val="00B31113"/>
    <w:rsid w:val="00B46081"/>
    <w:rsid w:val="00B5223E"/>
    <w:rsid w:val="00B61F57"/>
    <w:rsid w:val="00B708F0"/>
    <w:rsid w:val="00B730DA"/>
    <w:rsid w:val="00B824D2"/>
    <w:rsid w:val="00BD6C2D"/>
    <w:rsid w:val="00BE60E0"/>
    <w:rsid w:val="00BF7BDF"/>
    <w:rsid w:val="00C1613F"/>
    <w:rsid w:val="00C208DB"/>
    <w:rsid w:val="00C44D38"/>
    <w:rsid w:val="00C6357C"/>
    <w:rsid w:val="00C664D2"/>
    <w:rsid w:val="00CB688F"/>
    <w:rsid w:val="00CD2A60"/>
    <w:rsid w:val="00D53AEE"/>
    <w:rsid w:val="00D87657"/>
    <w:rsid w:val="00DD6D7D"/>
    <w:rsid w:val="00E03DCB"/>
    <w:rsid w:val="00E47296"/>
    <w:rsid w:val="00EA1448"/>
    <w:rsid w:val="00EB0072"/>
    <w:rsid w:val="00EC2695"/>
    <w:rsid w:val="00EC6DC5"/>
    <w:rsid w:val="00ED0A79"/>
    <w:rsid w:val="00EE0A9D"/>
    <w:rsid w:val="00F0309B"/>
    <w:rsid w:val="00F0597D"/>
    <w:rsid w:val="00F1115A"/>
    <w:rsid w:val="00F214F6"/>
    <w:rsid w:val="00F2210B"/>
    <w:rsid w:val="00F23FA6"/>
    <w:rsid w:val="00F360AE"/>
    <w:rsid w:val="00F42378"/>
    <w:rsid w:val="00F50166"/>
    <w:rsid w:val="00F77F55"/>
    <w:rsid w:val="00F8748A"/>
    <w:rsid w:val="00F952A3"/>
    <w:rsid w:val="00FB7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76DAF6"/>
  <w15:docId w15:val="{FBDA5F7C-2A6C-4F57-8AE1-C7AC96FC0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1E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2378"/>
    <w:pPr>
      <w:widowControl w:val="0"/>
      <w:autoSpaceDE w:val="0"/>
      <w:autoSpaceDN w:val="0"/>
      <w:adjustRightInd w:val="0"/>
    </w:pPr>
    <w:rPr>
      <w:rFonts w:ascii="Arial" w:hAnsi="Arial" w:cs="Arial"/>
      <w:color w:val="000000"/>
      <w:sz w:val="24"/>
      <w:szCs w:val="24"/>
    </w:rPr>
  </w:style>
  <w:style w:type="paragraph" w:customStyle="1" w:styleId="para513noindent">
    <w:name w:val="para 5 13 no indent"/>
    <w:basedOn w:val="Default"/>
    <w:next w:val="Default"/>
    <w:rsid w:val="00F42378"/>
    <w:pPr>
      <w:widowControl/>
    </w:pPr>
    <w:rPr>
      <w:rFonts w:cs="Times New Roman"/>
      <w:color w:val="auto"/>
    </w:rPr>
  </w:style>
  <w:style w:type="paragraph" w:styleId="Header">
    <w:name w:val="header"/>
    <w:basedOn w:val="Normal"/>
    <w:rsid w:val="005D460D"/>
    <w:pPr>
      <w:tabs>
        <w:tab w:val="center" w:pos="4320"/>
        <w:tab w:val="right" w:pos="8640"/>
      </w:tabs>
    </w:pPr>
  </w:style>
  <w:style w:type="paragraph" w:styleId="Footer">
    <w:name w:val="footer"/>
    <w:basedOn w:val="Normal"/>
    <w:rsid w:val="005D460D"/>
    <w:pPr>
      <w:tabs>
        <w:tab w:val="center" w:pos="4320"/>
        <w:tab w:val="right" w:pos="8640"/>
      </w:tabs>
    </w:pPr>
  </w:style>
  <w:style w:type="paragraph" w:styleId="BalloonText">
    <w:name w:val="Balloon Text"/>
    <w:basedOn w:val="Normal"/>
    <w:link w:val="BalloonTextChar"/>
    <w:rsid w:val="007B0469"/>
    <w:rPr>
      <w:rFonts w:ascii="Tahoma" w:hAnsi="Tahoma" w:cs="Tahoma"/>
      <w:sz w:val="16"/>
      <w:szCs w:val="16"/>
    </w:rPr>
  </w:style>
  <w:style w:type="character" w:customStyle="1" w:styleId="BalloonTextChar">
    <w:name w:val="Balloon Text Char"/>
    <w:basedOn w:val="DefaultParagraphFont"/>
    <w:link w:val="BalloonText"/>
    <w:rsid w:val="007B0469"/>
    <w:rPr>
      <w:rFonts w:ascii="Tahoma" w:hAnsi="Tahoma" w:cs="Tahoma"/>
      <w:sz w:val="16"/>
      <w:szCs w:val="16"/>
    </w:rPr>
  </w:style>
  <w:style w:type="character" w:styleId="HTMLDefinition">
    <w:name w:val="HTML Definition"/>
    <w:basedOn w:val="DefaultParagraphFont"/>
    <w:uiPriority w:val="99"/>
    <w:unhideWhenUsed/>
    <w:rsid w:val="00F952A3"/>
    <w:rPr>
      <w:i/>
      <w:iCs/>
    </w:rPr>
  </w:style>
  <w:style w:type="table" w:styleId="TableGrid">
    <w:name w:val="Table Grid"/>
    <w:basedOn w:val="TableNormal"/>
    <w:rsid w:val="00044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0664CD"/>
    <w:rPr>
      <w:color w:val="0000FF" w:themeColor="hyperlink"/>
      <w:u w:val="single"/>
    </w:rPr>
  </w:style>
  <w:style w:type="character" w:styleId="UnresolvedMention">
    <w:name w:val="Unresolved Mention"/>
    <w:basedOn w:val="DefaultParagraphFont"/>
    <w:uiPriority w:val="99"/>
    <w:semiHidden/>
    <w:unhideWhenUsed/>
    <w:rsid w:val="000664CD"/>
    <w:rPr>
      <w:color w:val="605E5C"/>
      <w:shd w:val="clear" w:color="auto" w:fill="E1DFDD"/>
    </w:rPr>
  </w:style>
  <w:style w:type="character" w:styleId="FollowedHyperlink">
    <w:name w:val="FollowedHyperlink"/>
    <w:basedOn w:val="DefaultParagraphFont"/>
    <w:semiHidden/>
    <w:unhideWhenUsed/>
    <w:rsid w:val="004D26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e.org/servlets/sectionEvent?PAGE=getSectionEvents&amp;OBJECT_TYPE=SectionEventAdmin&amp;HEIR_CODE=MS009&amp;EVENTS=CURRENT"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mzeglajs.sae@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SAE International Carolina Section</vt:lpstr>
    </vt:vector>
  </TitlesOfParts>
  <Company>AcumenAtWork</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SAE International Carolina Section</dc:title>
  <dc:creator>Eglajs</dc:creator>
  <cp:lastModifiedBy>Martins Eglajs</cp:lastModifiedBy>
  <cp:revision>2</cp:revision>
  <cp:lastPrinted>2023-02-18T14:03:00Z</cp:lastPrinted>
  <dcterms:created xsi:type="dcterms:W3CDTF">2023-02-21T13:42:00Z</dcterms:created>
  <dcterms:modified xsi:type="dcterms:W3CDTF">2023-02-21T13:42:00Z</dcterms:modified>
</cp:coreProperties>
</file>